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8" w:rsidRDefault="00282FBA" w:rsidP="00302B4C">
      <w:pPr>
        <w:jc w:val="center"/>
        <w:rPr>
          <w:b/>
        </w:rPr>
      </w:pPr>
      <w:r>
        <w:rPr>
          <w:b/>
        </w:rPr>
        <w:t>DEKLARACJA</w:t>
      </w:r>
      <w:r w:rsidR="00755BE3" w:rsidRPr="00302B4C">
        <w:rPr>
          <w:b/>
        </w:rPr>
        <w:t xml:space="preserve"> </w:t>
      </w:r>
      <w:r w:rsidR="00302B4C">
        <w:rPr>
          <w:b/>
        </w:rPr>
        <w:br/>
      </w:r>
      <w:r w:rsidR="00755BE3" w:rsidRPr="00302B4C">
        <w:rPr>
          <w:b/>
        </w:rPr>
        <w:t xml:space="preserve">POTENCJALNEGO UCZESTNICTWA W PROJEKCIE </w:t>
      </w:r>
      <w:r>
        <w:rPr>
          <w:b/>
        </w:rPr>
        <w:br/>
      </w:r>
      <w:r w:rsidR="00302B4C" w:rsidRPr="00302B4C">
        <w:rPr>
          <w:b/>
        </w:rPr>
        <w:t xml:space="preserve">Z ZAKRESU ODNAWIALNYCH ŹRÓDEŁ ENERGII PLANOWANYM DO REALIZACJI </w:t>
      </w:r>
      <w:r w:rsidR="00302B4C">
        <w:rPr>
          <w:b/>
        </w:rPr>
        <w:br/>
      </w:r>
      <w:r w:rsidR="00302B4C" w:rsidRPr="00302B4C">
        <w:rPr>
          <w:b/>
        </w:rPr>
        <w:t xml:space="preserve">W RAMACH REGIONALNEGO PROGRAMU OPERACYJNEGO WOJEWÓDZTWA PODLASKIEGO </w:t>
      </w:r>
      <w:r w:rsidR="00302B4C">
        <w:rPr>
          <w:b/>
        </w:rPr>
        <w:br/>
      </w:r>
      <w:r w:rsidR="00302B4C" w:rsidRPr="00302B4C">
        <w:rPr>
          <w:b/>
        </w:rPr>
        <w:t xml:space="preserve">NA LATA 2014 </w:t>
      </w:r>
      <w:r w:rsidR="00302B4C">
        <w:rPr>
          <w:b/>
        </w:rPr>
        <w:t>–</w:t>
      </w:r>
      <w:r w:rsidR="00302B4C" w:rsidRPr="00302B4C">
        <w:rPr>
          <w:b/>
        </w:rPr>
        <w:t xml:space="preserve"> 2020</w:t>
      </w:r>
    </w:p>
    <w:p w:rsidR="009414DA" w:rsidRDefault="009414DA" w:rsidP="00282FBA">
      <w:pPr>
        <w:tabs>
          <w:tab w:val="left" w:leader="dot" w:pos="7892"/>
        </w:tabs>
        <w:spacing w:line="288" w:lineRule="exact"/>
        <w:jc w:val="both"/>
        <w:rPr>
          <w:rFonts w:eastAsia="Calibri" w:cs="Calibri"/>
          <w:color w:val="000000"/>
          <w:sz w:val="24"/>
        </w:rPr>
      </w:pPr>
    </w:p>
    <w:p w:rsidR="00282FBA" w:rsidRDefault="00282FBA" w:rsidP="00282FBA">
      <w:pPr>
        <w:tabs>
          <w:tab w:val="left" w:leader="dot" w:pos="7892"/>
        </w:tabs>
        <w:spacing w:line="288" w:lineRule="exact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Ja niżej podpisany/a zamieszkały/a w………………………………………..legitymujący/a się dowodem osobistym seria/nr.…………...……..wydanym przez</w:t>
      </w:r>
      <w:r>
        <w:rPr>
          <w:rFonts w:eastAsia="Calibri" w:cs="Calibri"/>
          <w:color w:val="000000"/>
          <w:sz w:val="24"/>
        </w:rPr>
        <w:tab/>
        <w:t>,PESEL ………………………...</w:t>
      </w:r>
      <w:r>
        <w:rPr>
          <w:rFonts w:eastAsia="Calibri" w:cs="Calibri"/>
          <w:color w:val="000000"/>
          <w:sz w:val="24"/>
        </w:rPr>
        <w:tab/>
        <w:t xml:space="preserve"> deklaruję chęć uczestnictwa w projekcie polegającym na zakupie i montażu instalacji fotowoltaicznej na budynku mieszkalnym stanowiącym moją własność i położonym na działce o nr </w:t>
      </w:r>
      <w:proofErr w:type="spellStart"/>
      <w:r>
        <w:rPr>
          <w:rFonts w:eastAsia="Calibri" w:cs="Calibri"/>
          <w:color w:val="000000"/>
          <w:sz w:val="24"/>
        </w:rPr>
        <w:t>ewid</w:t>
      </w:r>
      <w:proofErr w:type="spellEnd"/>
      <w:r>
        <w:rPr>
          <w:rFonts w:eastAsia="Calibri" w:cs="Calibri"/>
          <w:color w:val="000000"/>
          <w:sz w:val="24"/>
        </w:rPr>
        <w:t>..................................................obręb</w:t>
      </w:r>
      <w:r>
        <w:rPr>
          <w:rFonts w:eastAsia="Calibri" w:cs="Calibri"/>
          <w:color w:val="000000"/>
          <w:sz w:val="24"/>
        </w:rPr>
        <w:tab/>
        <w:t xml:space="preserve"> w miejscowości</w:t>
      </w:r>
      <w:r>
        <w:rPr>
          <w:rFonts w:eastAsia="Calibri" w:cs="Calibri"/>
          <w:color w:val="000000"/>
          <w:sz w:val="24"/>
        </w:rPr>
        <w:tab/>
        <w:t>………………..</w:t>
      </w:r>
    </w:p>
    <w:p w:rsidR="00282FBA" w:rsidRDefault="00282FBA" w:rsidP="00282FBA">
      <w:pPr>
        <w:tabs>
          <w:tab w:val="left" w:leader="dot" w:pos="7892"/>
        </w:tabs>
        <w:spacing w:after="540" w:line="288" w:lineRule="exact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Oświadczam, iż budynek, na i w którym planowany jest montaż instalacji fotowoltaicznej jest moją własnością/ współwłasnością na podstawie aktu własności ziemi/ księgi wieczystej/ postanowienia Sądu/ innego dokumentu</w:t>
      </w:r>
      <w:r w:rsidRPr="00BA4A1A">
        <w:rPr>
          <w:rFonts w:eastAsia="Calibri" w:cs="Calibri"/>
          <w:b/>
          <w:color w:val="000000"/>
          <w:sz w:val="24"/>
        </w:rPr>
        <w:t>*</w:t>
      </w:r>
      <w:r>
        <w:rPr>
          <w:rFonts w:eastAsia="Calibri" w:cs="Calibri"/>
          <w:color w:val="000000"/>
          <w:sz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</w:rPr>
        <w:t>tj</w:t>
      </w:r>
      <w:proofErr w:type="spellEnd"/>
      <w:r>
        <w:rPr>
          <w:rFonts w:eastAsia="Calibri" w:cs="Calibri"/>
          <w:color w:val="000000"/>
          <w:sz w:val="24"/>
        </w:rPr>
        <w:tab/>
      </w:r>
    </w:p>
    <w:p w:rsidR="00282FBA" w:rsidRDefault="00282FBA" w:rsidP="00282FBA">
      <w:pPr>
        <w:spacing w:after="116" w:line="288" w:lineRule="exact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Na tej podstawie mam prawo do dysponowania nim w sposób umożliwiający montaż </w:t>
      </w:r>
      <w:r w:rsidR="003D7DF9">
        <w:rPr>
          <w:rFonts w:eastAsia="Calibri" w:cs="Calibri"/>
          <w:color w:val="000000"/>
          <w:sz w:val="24"/>
        </w:rPr>
        <w:br/>
      </w:r>
      <w:r>
        <w:rPr>
          <w:rFonts w:eastAsia="Calibri" w:cs="Calibri"/>
          <w:color w:val="000000"/>
          <w:sz w:val="24"/>
        </w:rPr>
        <w:t>i użytkowanie instalacji fotowoltaicznej</w:t>
      </w:r>
      <w:r w:rsidR="00596AB3">
        <w:rPr>
          <w:rFonts w:eastAsia="Calibri" w:cs="Calibri"/>
          <w:color w:val="000000"/>
          <w:sz w:val="24"/>
        </w:rPr>
        <w:t>/</w:t>
      </w:r>
      <w:r w:rsidR="00BA4A1A">
        <w:rPr>
          <w:rFonts w:eastAsia="Calibri" w:cs="Calibri"/>
          <w:color w:val="000000"/>
          <w:sz w:val="24"/>
        </w:rPr>
        <w:t xml:space="preserve"> </w:t>
      </w:r>
      <w:r w:rsidR="00596AB3">
        <w:rPr>
          <w:rFonts w:eastAsia="Calibri" w:cs="Calibri"/>
          <w:color w:val="000000"/>
          <w:sz w:val="24"/>
        </w:rPr>
        <w:t>kolektorów słonecznych</w:t>
      </w:r>
      <w:r w:rsidR="00BA4A1A" w:rsidRPr="00BA4A1A">
        <w:rPr>
          <w:rFonts w:eastAsia="Calibri" w:cs="Calibri"/>
          <w:b/>
          <w:color w:val="000000"/>
          <w:sz w:val="24"/>
        </w:rPr>
        <w:t>*</w:t>
      </w:r>
      <w:r>
        <w:rPr>
          <w:rFonts w:eastAsia="Calibri" w:cs="Calibri"/>
          <w:color w:val="000000"/>
          <w:sz w:val="24"/>
        </w:rPr>
        <w:t xml:space="preserve"> służących </w:t>
      </w:r>
      <w:r w:rsidR="00596AB3">
        <w:rPr>
          <w:rFonts w:eastAsia="Calibri" w:cs="Calibri"/>
          <w:color w:val="000000"/>
          <w:sz w:val="24"/>
        </w:rPr>
        <w:t>wyłącznie na własne potrzeby bytowe.</w:t>
      </w:r>
    </w:p>
    <w:p w:rsidR="00282FBA" w:rsidRDefault="00282FBA" w:rsidP="00282FBA">
      <w:pPr>
        <w:keepNext/>
        <w:keepLines/>
        <w:spacing w:after="128" w:line="293" w:lineRule="exact"/>
        <w:jc w:val="both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Oświadczam, iż w budynku mieszkalnym przeznaczonym do montażu instalacji fotowoltaicznej nie jest prowadzona działalność gospodarcza ani agroturystyka.</w:t>
      </w:r>
    </w:p>
    <w:p w:rsidR="00282FBA" w:rsidRDefault="00282FBA" w:rsidP="00282FBA">
      <w:pPr>
        <w:spacing w:line="0" w:lineRule="atLeast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Wyrażam zgodę na wykorzystywanie i przetwarzanie moich danych osobowych na cele związane z projektem zgodnie z przepisami Rozporządzenia Parlamentu Europejskiego i Rady (UE) 2016/679 z dnia 27 kwietnia 2016 r. w sprawie ochrony osób fizycznych w związku </w:t>
      </w:r>
      <w:r w:rsidR="003D7DF9">
        <w:rPr>
          <w:rFonts w:eastAsia="Calibri" w:cs="Calibri"/>
          <w:color w:val="000000"/>
          <w:sz w:val="24"/>
        </w:rPr>
        <w:br/>
      </w:r>
      <w:r>
        <w:rPr>
          <w:rFonts w:eastAsia="Calibri" w:cs="Calibri"/>
          <w:color w:val="000000"/>
          <w:sz w:val="24"/>
        </w:rPr>
        <w:t>z przetwarzaniem danych osobowych i w sprawie swobodnego przepływu takich danych oraz uchylenia dyrektywy 95/46/WE ogólne rozporządzenie o ochronie danych.</w:t>
      </w:r>
    </w:p>
    <w:p w:rsidR="00282FBA" w:rsidRDefault="00282FBA" w:rsidP="00282FBA">
      <w:pPr>
        <w:spacing w:line="0" w:lineRule="atLeast"/>
        <w:jc w:val="both"/>
        <w:rPr>
          <w:rFonts w:eastAsia="Calibri" w:cs="Calibri"/>
          <w:color w:val="000000"/>
          <w:sz w:val="24"/>
        </w:rPr>
      </w:pPr>
    </w:p>
    <w:p w:rsidR="009414DA" w:rsidRDefault="009414DA" w:rsidP="00282FBA">
      <w:pPr>
        <w:spacing w:line="0" w:lineRule="atLeast"/>
        <w:jc w:val="both"/>
        <w:rPr>
          <w:rFonts w:eastAsia="Calibri" w:cs="Calibri"/>
          <w:color w:val="000000"/>
          <w:sz w:val="24"/>
        </w:rPr>
      </w:pPr>
    </w:p>
    <w:p w:rsidR="00282FBA" w:rsidRDefault="009414DA" w:rsidP="009414DA">
      <w:pPr>
        <w:spacing w:after="0" w:line="0" w:lineRule="atLeast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………………………………………………………………………………………</w:t>
      </w:r>
    </w:p>
    <w:p w:rsidR="00282FBA" w:rsidRDefault="00282FBA" w:rsidP="00282FBA">
      <w:pPr>
        <w:spacing w:after="0" w:line="240" w:lineRule="exact"/>
        <w:jc w:val="right"/>
        <w:rPr>
          <w:rFonts w:eastAsia="Calibri" w:cs="Calibri"/>
          <w:color w:val="000000"/>
          <w:sz w:val="19"/>
        </w:rPr>
      </w:pPr>
      <w:r>
        <w:rPr>
          <w:rFonts w:eastAsia="Calibri" w:cs="Calibri"/>
          <w:color w:val="000000"/>
          <w:sz w:val="19"/>
        </w:rPr>
        <w:t>/data, czytelny podpis właściciela/ współwłaścicieli nieruchomości/</w:t>
      </w:r>
    </w:p>
    <w:p w:rsidR="00282FBA" w:rsidRDefault="00282FB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</w:p>
    <w:p w:rsidR="00282FBA" w:rsidRDefault="00282FB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</w:p>
    <w:p w:rsidR="00282FBA" w:rsidRDefault="00282FB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</w:p>
    <w:p w:rsidR="009414DA" w:rsidRDefault="009414D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</w:p>
    <w:p w:rsidR="00282FBA" w:rsidRDefault="00282FB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</w:p>
    <w:p w:rsidR="00282FBA" w:rsidRDefault="00282FBA" w:rsidP="00282FBA">
      <w:pPr>
        <w:spacing w:after="124" w:line="240" w:lineRule="exact"/>
        <w:ind w:left="460"/>
        <w:jc w:val="both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Załączniki:</w:t>
      </w:r>
    </w:p>
    <w:p w:rsidR="00BA4A1A" w:rsidRDefault="00282FBA" w:rsidP="00282FBA">
      <w:pPr>
        <w:spacing w:line="0" w:lineRule="atLeast"/>
        <w:jc w:val="both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20"/>
        </w:rPr>
        <w:t>1)</w:t>
      </w:r>
      <w:r w:rsidRPr="009414DA">
        <w:rPr>
          <w:rFonts w:eastAsia="Calibri" w:cs="Calibri"/>
          <w:color w:val="000000"/>
          <w:sz w:val="18"/>
          <w:szCs w:val="18"/>
        </w:rPr>
        <w:t xml:space="preserve"> </w:t>
      </w:r>
      <w:r w:rsidR="009414DA">
        <w:rPr>
          <w:rFonts w:eastAsia="Calibri" w:cs="Calibri"/>
          <w:color w:val="000000"/>
          <w:sz w:val="18"/>
          <w:szCs w:val="18"/>
        </w:rPr>
        <w:t xml:space="preserve">Ankieta potencjalnego uczestnictwa mieszkańców Miasta Bielsk Podlaski w projekcie z zakresu odnawialnych źródeł </w:t>
      </w:r>
    </w:p>
    <w:p w:rsidR="00282FBA" w:rsidRDefault="009414DA" w:rsidP="00282FBA">
      <w:pPr>
        <w:pBdr>
          <w:bottom w:val="single" w:sz="12" w:space="1" w:color="auto"/>
        </w:pBdr>
        <w:spacing w:line="0" w:lineRule="atLeast"/>
        <w:jc w:val="both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 xml:space="preserve">energii </w:t>
      </w:r>
    </w:p>
    <w:p w:rsidR="00BA4A1A" w:rsidRPr="00BA4A1A" w:rsidRDefault="00BA4A1A" w:rsidP="00BA4A1A">
      <w:pPr>
        <w:spacing w:line="0" w:lineRule="atLeast"/>
        <w:jc w:val="both"/>
        <w:rPr>
          <w:b/>
          <w:sz w:val="20"/>
        </w:rPr>
      </w:pPr>
      <w:r w:rsidRPr="00BA4A1A">
        <w:rPr>
          <w:b/>
          <w:sz w:val="20"/>
        </w:rPr>
        <w:t>* Nie</w:t>
      </w:r>
      <w:bookmarkStart w:id="0" w:name="_GoBack"/>
      <w:bookmarkEnd w:id="0"/>
      <w:r w:rsidRPr="00BA4A1A">
        <w:rPr>
          <w:b/>
          <w:sz w:val="20"/>
        </w:rPr>
        <w:t>potrzebne skreślić</w:t>
      </w:r>
    </w:p>
    <w:p w:rsidR="00660A36" w:rsidRPr="00282FBA" w:rsidRDefault="00660A36" w:rsidP="00660A36">
      <w:pPr>
        <w:spacing w:line="0" w:lineRule="atLeast"/>
        <w:jc w:val="both"/>
        <w:rPr>
          <w:sz w:val="20"/>
        </w:rPr>
      </w:pPr>
      <w:r w:rsidRPr="00282FBA">
        <w:rPr>
          <w:sz w:val="20"/>
        </w:rPr>
        <w:lastRenderedPageBreak/>
        <w:t>Klauzula informacyjna:</w:t>
      </w:r>
    </w:p>
    <w:p w:rsidR="00660A36" w:rsidRPr="00282FBA" w:rsidRDefault="00660A36" w:rsidP="00660A36">
      <w:pPr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Zgodnie z art. 13 ust. 1 i 2 rozporz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dzenia Parlamentu Europejskiego i Rady (UE) 2016/679 z dnia 27 kwietnia 2016 r. w sprawie ochrony os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b fizycznych w zwi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zku z przetwarzaniem danych osobowych i w sprawie swobodnego przep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ywu takich danych oraz uchylenia dyrektywy 95/46/WE (og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lne rozporz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dzenie o ochronie danych) (Dz. Urz. UE L 119 z 2016 r.) (RODO), informuje si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 xml:space="preserve"> </w:t>
      </w:r>
      <w:r w:rsidRPr="00282FBA">
        <w:rPr>
          <w:rFonts w:cs="Times New Roman"/>
          <w:sz w:val="20"/>
          <w:szCs w:val="20"/>
        </w:rPr>
        <w:t>ż</w:t>
      </w:r>
      <w:r w:rsidRPr="00282FBA">
        <w:rPr>
          <w:rFonts w:cs="Calibri"/>
          <w:sz w:val="20"/>
          <w:szCs w:val="20"/>
        </w:rPr>
        <w:t>e: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Administratorem danych jest Burmistrz Miasta Bielsk Podlaski, Urz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d Miasta Bielsk Podlaski, ul. Kopernika 1, 17-100 Bielsk Podlaski;</w:t>
      </w:r>
    </w:p>
    <w:p w:rsidR="00660A36" w:rsidRPr="003D7DF9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Kontakt do Inspektora Ochrony Danych: Urz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d Miasta Bielsk Podlaski, ul. Kopernika 1, 17-100 Bielsk Podlaski, tel</w:t>
      </w:r>
      <w:r w:rsidRPr="003D7DF9">
        <w:rPr>
          <w:rFonts w:cs="Calibri"/>
          <w:sz w:val="20"/>
          <w:szCs w:val="20"/>
        </w:rPr>
        <w:t xml:space="preserve">. </w:t>
      </w:r>
      <w:r w:rsidR="00B562EF">
        <w:rPr>
          <w:sz w:val="20"/>
          <w:szCs w:val="20"/>
        </w:rPr>
        <w:t>85 7318139</w:t>
      </w:r>
      <w:r w:rsidRPr="003D7DF9">
        <w:rPr>
          <w:rFonts w:cs="Calibri"/>
          <w:sz w:val="20"/>
          <w:szCs w:val="20"/>
        </w:rPr>
        <w:t xml:space="preserve">, e-mail: </w:t>
      </w:r>
      <w:r w:rsidR="003D7DF9" w:rsidRPr="003D7DF9">
        <w:rPr>
          <w:sz w:val="20"/>
          <w:szCs w:val="20"/>
        </w:rPr>
        <w:t>iod@bielsk-podlaski.pl</w:t>
      </w:r>
      <w:r w:rsidRPr="003D7DF9">
        <w:rPr>
          <w:rFonts w:cs="Calibri"/>
          <w:sz w:val="20"/>
          <w:szCs w:val="20"/>
        </w:rPr>
        <w:t>;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Pani/Pana dane osobowe b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d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 xml:space="preserve"> przetwarzane na podstawie art. 6 ust. 1 lit. a ogólnego rozporz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 xml:space="preserve">dzenia </w:t>
      </w:r>
      <w:r w:rsidR="00B562EF">
        <w:rPr>
          <w:rFonts w:cs="Calibri"/>
          <w:sz w:val="20"/>
          <w:szCs w:val="20"/>
        </w:rPr>
        <w:br/>
      </w:r>
      <w:r w:rsidRPr="00282FBA">
        <w:rPr>
          <w:rFonts w:cs="Calibri"/>
          <w:sz w:val="20"/>
          <w:szCs w:val="20"/>
        </w:rPr>
        <w:t>j/w o ochronie danych tj. Pana/Pani zgody w celu realizacji przedsi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wzi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cia  w ramach Dzia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ania 5.1</w:t>
      </w:r>
      <w:r w:rsidRPr="00282FBA">
        <w:rPr>
          <w:rFonts w:cs="Bauhaus 93"/>
          <w:sz w:val="20"/>
          <w:szCs w:val="20"/>
        </w:rPr>
        <w:t>„</w:t>
      </w:r>
      <w:r w:rsidRPr="00282FBA">
        <w:rPr>
          <w:rFonts w:cs="Calibri"/>
          <w:sz w:val="20"/>
          <w:szCs w:val="20"/>
        </w:rPr>
        <w:t xml:space="preserve">Energetyka oparta na odnawialnych </w:t>
      </w:r>
      <w:r w:rsidRPr="00282FBA">
        <w:rPr>
          <w:rFonts w:cs="Times New Roman"/>
          <w:sz w:val="20"/>
          <w:szCs w:val="20"/>
        </w:rPr>
        <w:t>ź</w:t>
      </w:r>
      <w:r w:rsidRPr="00282FBA">
        <w:rPr>
          <w:rFonts w:cs="Calibri"/>
          <w:sz w:val="20"/>
          <w:szCs w:val="20"/>
        </w:rPr>
        <w:t>r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d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ach energii</w:t>
      </w:r>
      <w:r w:rsidRPr="00282FBA">
        <w:rPr>
          <w:rFonts w:cs="Bauhaus 93"/>
          <w:sz w:val="20"/>
          <w:szCs w:val="20"/>
        </w:rPr>
        <w:t>”</w:t>
      </w:r>
      <w:r w:rsidRPr="00282FBA">
        <w:rPr>
          <w:rFonts w:cs="Calibri"/>
          <w:sz w:val="20"/>
          <w:szCs w:val="20"/>
        </w:rPr>
        <w:t xml:space="preserve"> obj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tego Regionalnym Programem Operacyjnym Wojew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dztwa Podlaskiego,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 xml:space="preserve">Pani/Pana dane </w:t>
      </w:r>
      <w:r w:rsidRPr="00282FBA">
        <w:rPr>
          <w:rFonts w:cs="Calibri"/>
          <w:i/>
          <w:sz w:val="20"/>
          <w:szCs w:val="20"/>
        </w:rPr>
        <w:t>mog</w:t>
      </w:r>
      <w:r w:rsidRPr="00282FBA">
        <w:rPr>
          <w:rFonts w:cs="Times New Roman"/>
          <w:i/>
          <w:sz w:val="20"/>
          <w:szCs w:val="20"/>
        </w:rPr>
        <w:t>ą</w:t>
      </w:r>
      <w:r w:rsidRPr="00282FBA">
        <w:rPr>
          <w:rFonts w:cs="Calibri"/>
          <w:i/>
          <w:sz w:val="20"/>
          <w:szCs w:val="20"/>
        </w:rPr>
        <w:t xml:space="preserve"> by</w:t>
      </w:r>
      <w:r w:rsidRPr="00282FBA">
        <w:rPr>
          <w:rFonts w:cs="Times New Roman"/>
          <w:i/>
          <w:sz w:val="20"/>
          <w:szCs w:val="20"/>
        </w:rPr>
        <w:t>ć</w:t>
      </w:r>
      <w:r w:rsidRPr="00282FBA">
        <w:rPr>
          <w:rFonts w:cs="Calibri"/>
          <w:sz w:val="20"/>
          <w:szCs w:val="20"/>
        </w:rPr>
        <w:t xml:space="preserve"> udost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pniane wy</w:t>
      </w:r>
      <w:r w:rsidRPr="00282FBA">
        <w:rPr>
          <w:rFonts w:cs="Times New Roman"/>
          <w:sz w:val="20"/>
          <w:szCs w:val="20"/>
        </w:rPr>
        <w:t>łą</w:t>
      </w:r>
      <w:r w:rsidRPr="00282FBA">
        <w:rPr>
          <w:rFonts w:cs="Calibri"/>
          <w:sz w:val="20"/>
          <w:szCs w:val="20"/>
        </w:rPr>
        <w:t>cznie podmiotom uprawnionym do uzyskania danych osobowych na podstawie przepis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w prawa oraz podmioty, kt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rym Administrator zleca wykonanie czynno</w:t>
      </w:r>
      <w:r w:rsidRPr="00282FBA">
        <w:rPr>
          <w:rFonts w:cs="Times New Roman"/>
          <w:sz w:val="20"/>
          <w:szCs w:val="20"/>
        </w:rPr>
        <w:t>ś</w:t>
      </w:r>
      <w:r w:rsidRPr="00282FBA">
        <w:rPr>
          <w:rFonts w:cs="Calibri"/>
          <w:sz w:val="20"/>
          <w:szCs w:val="20"/>
        </w:rPr>
        <w:t>ci, z kt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rymi wi</w:t>
      </w:r>
      <w:r w:rsidRPr="00282FBA">
        <w:rPr>
          <w:rFonts w:cs="Times New Roman"/>
          <w:sz w:val="20"/>
          <w:szCs w:val="20"/>
        </w:rPr>
        <w:t>ąż</w:t>
      </w:r>
      <w:r w:rsidRPr="00282FBA">
        <w:rPr>
          <w:rFonts w:cs="Calibri"/>
          <w:sz w:val="20"/>
          <w:szCs w:val="20"/>
        </w:rPr>
        <w:t>e si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 xml:space="preserve"> konieczno</w:t>
      </w:r>
      <w:r w:rsidRPr="00282FBA">
        <w:rPr>
          <w:rFonts w:cs="Times New Roman"/>
          <w:sz w:val="20"/>
          <w:szCs w:val="20"/>
        </w:rPr>
        <w:t>ść</w:t>
      </w:r>
      <w:r w:rsidRPr="00282FBA">
        <w:rPr>
          <w:rFonts w:cs="Calibri"/>
          <w:sz w:val="20"/>
          <w:szCs w:val="20"/>
        </w:rPr>
        <w:t xml:space="preserve"> przetwarzania danych (np.: wykonawcy projektu).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Pani/Pana dane b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d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 xml:space="preserve"> przechowywane przez okres przez okres wynikaj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>cy z przepis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w ustawy z dnia 14 lipca 1983 r. o narodowym zasobie archiwalnym i archiwach.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Przys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 xml:space="preserve">uguje Pani/Panu prawo do </w:t>
      </w:r>
      <w:r w:rsidRPr="00282FBA">
        <w:rPr>
          <w:rFonts w:cs="Times New Roman"/>
          <w:sz w:val="20"/>
          <w:szCs w:val="20"/>
        </w:rPr>
        <w:t>żą</w:t>
      </w:r>
      <w:r w:rsidRPr="00282FBA">
        <w:rPr>
          <w:rFonts w:cs="Calibri"/>
          <w:sz w:val="20"/>
          <w:szCs w:val="20"/>
        </w:rPr>
        <w:t>dania dost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pu do w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asnych danych, prawo do sprostowania, usuni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cia, ograniczenia przetwarzania lub wniesienia sprzeciwu wobec przetwarzania;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Mo</w:t>
      </w:r>
      <w:r w:rsidRPr="00282FBA">
        <w:rPr>
          <w:rFonts w:cs="Times New Roman"/>
          <w:sz w:val="20"/>
          <w:szCs w:val="20"/>
        </w:rPr>
        <w:t>ż</w:t>
      </w:r>
      <w:r w:rsidRPr="00282FBA">
        <w:rPr>
          <w:rFonts w:cs="Calibri"/>
          <w:sz w:val="20"/>
          <w:szCs w:val="20"/>
        </w:rPr>
        <w:t>e Pani/Pan w dowolnym momencie wycofa</w:t>
      </w:r>
      <w:r w:rsidRPr="00282FBA">
        <w:rPr>
          <w:rFonts w:cs="Times New Roman"/>
          <w:sz w:val="20"/>
          <w:szCs w:val="20"/>
        </w:rPr>
        <w:t>ć</w:t>
      </w:r>
      <w:r w:rsidRPr="00282FBA">
        <w:rPr>
          <w:rFonts w:cs="Calibri"/>
          <w:sz w:val="20"/>
          <w:szCs w:val="20"/>
        </w:rPr>
        <w:t xml:space="preserve"> zgod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 xml:space="preserve"> na przetwarzanie danych. Wycofanie zgody nie wp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ywa na zgodno</w:t>
      </w:r>
      <w:r w:rsidRPr="00282FBA">
        <w:rPr>
          <w:rFonts w:cs="Times New Roman"/>
          <w:sz w:val="20"/>
          <w:szCs w:val="20"/>
        </w:rPr>
        <w:t>ść</w:t>
      </w:r>
      <w:r w:rsidRPr="00282FBA">
        <w:rPr>
          <w:rFonts w:cs="Calibri"/>
          <w:sz w:val="20"/>
          <w:szCs w:val="20"/>
        </w:rPr>
        <w:t xml:space="preserve"> z prawem przetwarzania, kt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rego dokonano na podstawie zgody przed jej cofni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ciem;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Przys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uguje Pani/Panu prawo do wniesienia skargi do organu nadzorczego, kt</w:t>
      </w:r>
      <w:r w:rsidRPr="00282FBA">
        <w:rPr>
          <w:rFonts w:cs="Bauhaus 93"/>
          <w:sz w:val="20"/>
          <w:szCs w:val="20"/>
        </w:rPr>
        <w:t>ó</w:t>
      </w:r>
      <w:r w:rsidRPr="00282FBA">
        <w:rPr>
          <w:rFonts w:cs="Calibri"/>
          <w:sz w:val="20"/>
          <w:szCs w:val="20"/>
        </w:rPr>
        <w:t>rym jest Prezes Urz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du Ochrony Danych Osobowych;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 xml:space="preserve">Podanie danych osobowych jest dobrowolne. </w:t>
      </w:r>
      <w:r w:rsidRPr="00282FBA">
        <w:rPr>
          <w:rFonts w:cs="Calibri"/>
          <w:sz w:val="20"/>
          <w:szCs w:val="20"/>
          <w:u w:val="single"/>
        </w:rPr>
        <w:t>Niepodanie danych osobowych uniemo</w:t>
      </w:r>
      <w:r w:rsidRPr="00282FBA">
        <w:rPr>
          <w:rFonts w:cs="Times New Roman"/>
          <w:sz w:val="20"/>
          <w:szCs w:val="20"/>
          <w:u w:val="single"/>
        </w:rPr>
        <w:t>ż</w:t>
      </w:r>
      <w:r w:rsidRPr="00282FBA">
        <w:rPr>
          <w:rFonts w:cs="Calibri"/>
          <w:sz w:val="20"/>
          <w:szCs w:val="20"/>
          <w:u w:val="single"/>
        </w:rPr>
        <w:t xml:space="preserve">liwi uczestnictwo </w:t>
      </w:r>
      <w:r w:rsidR="003D7DF9">
        <w:rPr>
          <w:rFonts w:cs="Calibri"/>
          <w:sz w:val="20"/>
          <w:szCs w:val="20"/>
          <w:u w:val="single"/>
        </w:rPr>
        <w:br/>
      </w:r>
      <w:r w:rsidRPr="00282FBA">
        <w:rPr>
          <w:rFonts w:cs="Calibri"/>
          <w:sz w:val="20"/>
          <w:szCs w:val="20"/>
          <w:u w:val="single"/>
        </w:rPr>
        <w:t>w projekcie</w:t>
      </w:r>
      <w:r w:rsidRPr="00282FBA">
        <w:rPr>
          <w:rFonts w:cs="Calibri"/>
          <w:sz w:val="20"/>
          <w:szCs w:val="20"/>
        </w:rPr>
        <w:t>;</w:t>
      </w:r>
    </w:p>
    <w:p w:rsidR="00660A36" w:rsidRPr="00282FBA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cs="Calibri"/>
          <w:sz w:val="20"/>
          <w:szCs w:val="20"/>
        </w:rPr>
      </w:pPr>
      <w:r w:rsidRPr="00282FBA">
        <w:rPr>
          <w:rFonts w:cs="Calibri"/>
          <w:sz w:val="20"/>
          <w:szCs w:val="20"/>
        </w:rPr>
        <w:t>Dane nie b</w:t>
      </w:r>
      <w:r w:rsidRPr="00282FBA">
        <w:rPr>
          <w:rFonts w:cs="Times New Roman"/>
          <w:sz w:val="20"/>
          <w:szCs w:val="20"/>
        </w:rPr>
        <w:t>ę</w:t>
      </w:r>
      <w:r w:rsidRPr="00282FBA">
        <w:rPr>
          <w:rFonts w:cs="Calibri"/>
          <w:sz w:val="20"/>
          <w:szCs w:val="20"/>
        </w:rPr>
        <w:t>d</w:t>
      </w:r>
      <w:r w:rsidRPr="00282FBA">
        <w:rPr>
          <w:rFonts w:cs="Times New Roman"/>
          <w:sz w:val="20"/>
          <w:szCs w:val="20"/>
        </w:rPr>
        <w:t>ą</w:t>
      </w:r>
      <w:r w:rsidRPr="00282FBA">
        <w:rPr>
          <w:rFonts w:cs="Calibri"/>
          <w:sz w:val="20"/>
          <w:szCs w:val="20"/>
        </w:rPr>
        <w:t xml:space="preserve"> podlega</w:t>
      </w:r>
      <w:r w:rsidRPr="00282FBA">
        <w:rPr>
          <w:rFonts w:cs="Times New Roman"/>
          <w:sz w:val="20"/>
          <w:szCs w:val="20"/>
        </w:rPr>
        <w:t>ł</w:t>
      </w:r>
      <w:r w:rsidRPr="00282FBA">
        <w:rPr>
          <w:rFonts w:cs="Calibri"/>
          <w:sz w:val="20"/>
          <w:szCs w:val="20"/>
        </w:rPr>
        <w:t>y zautomatyzowanemu podejmowaniu decyzji, w tym profilowaniu.</w:t>
      </w:r>
    </w:p>
    <w:sectPr w:rsidR="00660A36" w:rsidRPr="00282FBA" w:rsidSect="00BA4A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6A" w:rsidRDefault="00BC356A" w:rsidP="00282FBA">
      <w:pPr>
        <w:spacing w:after="0" w:line="240" w:lineRule="auto"/>
      </w:pPr>
      <w:r>
        <w:separator/>
      </w:r>
    </w:p>
  </w:endnote>
  <w:endnote w:type="continuationSeparator" w:id="0">
    <w:p w:rsidR="00BC356A" w:rsidRDefault="00BC356A" w:rsidP="0028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6A" w:rsidRDefault="00BC356A" w:rsidP="00282FBA">
      <w:pPr>
        <w:spacing w:after="0" w:line="240" w:lineRule="auto"/>
      </w:pPr>
      <w:r>
        <w:separator/>
      </w:r>
    </w:p>
  </w:footnote>
  <w:footnote w:type="continuationSeparator" w:id="0">
    <w:p w:rsidR="00BC356A" w:rsidRDefault="00BC356A" w:rsidP="0028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C36"/>
    <w:multiLevelType w:val="hybridMultilevel"/>
    <w:tmpl w:val="2EC0C5EA"/>
    <w:lvl w:ilvl="0" w:tplc="65A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F31"/>
    <w:multiLevelType w:val="hybridMultilevel"/>
    <w:tmpl w:val="21D0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447A"/>
    <w:multiLevelType w:val="hybridMultilevel"/>
    <w:tmpl w:val="BE3691EC"/>
    <w:lvl w:ilvl="0" w:tplc="5224A1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FCB"/>
    <w:multiLevelType w:val="hybridMultilevel"/>
    <w:tmpl w:val="07C0D188"/>
    <w:lvl w:ilvl="0" w:tplc="65A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340B"/>
    <w:multiLevelType w:val="hybridMultilevel"/>
    <w:tmpl w:val="F160A36C"/>
    <w:lvl w:ilvl="0" w:tplc="7A34A6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F"/>
    <w:rsid w:val="000B6EB8"/>
    <w:rsid w:val="00107BB9"/>
    <w:rsid w:val="001544AA"/>
    <w:rsid w:val="002310A4"/>
    <w:rsid w:val="00282FBA"/>
    <w:rsid w:val="00302B4C"/>
    <w:rsid w:val="00310D5D"/>
    <w:rsid w:val="003D7DF9"/>
    <w:rsid w:val="00453115"/>
    <w:rsid w:val="00461B49"/>
    <w:rsid w:val="00482EEA"/>
    <w:rsid w:val="00490FAC"/>
    <w:rsid w:val="00596AB3"/>
    <w:rsid w:val="005F6FC9"/>
    <w:rsid w:val="00660A36"/>
    <w:rsid w:val="006C617B"/>
    <w:rsid w:val="0072043F"/>
    <w:rsid w:val="00755BE3"/>
    <w:rsid w:val="00855A28"/>
    <w:rsid w:val="009414DA"/>
    <w:rsid w:val="00953FFC"/>
    <w:rsid w:val="00B562EF"/>
    <w:rsid w:val="00BA4A1A"/>
    <w:rsid w:val="00BC356A"/>
    <w:rsid w:val="00D03D6F"/>
    <w:rsid w:val="00D71997"/>
    <w:rsid w:val="00E22661"/>
    <w:rsid w:val="00E93345"/>
    <w:rsid w:val="00EB4082"/>
    <w:rsid w:val="00EC2548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3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282FBA"/>
    <w:pPr>
      <w:widowControl w:val="0"/>
      <w:suppressLineNumbers/>
      <w:tabs>
        <w:tab w:val="center" w:pos="5257"/>
        <w:tab w:val="right" w:pos="10515"/>
      </w:tabs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82FBA"/>
    <w:rPr>
      <w:rFonts w:ascii="Calibri" w:eastAsia="SimSun" w:hAnsi="Calibri" w:cs="Mangal"/>
      <w:kern w:val="2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FBA"/>
  </w:style>
  <w:style w:type="paragraph" w:styleId="Tekstdymka">
    <w:name w:val="Balloon Text"/>
    <w:basedOn w:val="Normalny"/>
    <w:link w:val="TekstdymkaZnak"/>
    <w:uiPriority w:val="99"/>
    <w:semiHidden/>
    <w:unhideWhenUsed/>
    <w:rsid w:val="002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3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282FBA"/>
    <w:pPr>
      <w:widowControl w:val="0"/>
      <w:suppressLineNumbers/>
      <w:tabs>
        <w:tab w:val="center" w:pos="5257"/>
        <w:tab w:val="right" w:pos="10515"/>
      </w:tabs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82FBA"/>
    <w:rPr>
      <w:rFonts w:ascii="Calibri" w:eastAsia="SimSun" w:hAnsi="Calibri" w:cs="Mangal"/>
      <w:kern w:val="2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FBA"/>
  </w:style>
  <w:style w:type="paragraph" w:styleId="Tekstdymka">
    <w:name w:val="Balloon Text"/>
    <w:basedOn w:val="Normalny"/>
    <w:link w:val="TekstdymkaZnak"/>
    <w:uiPriority w:val="99"/>
    <w:semiHidden/>
    <w:unhideWhenUsed/>
    <w:rsid w:val="002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A. Andrzejuk</cp:lastModifiedBy>
  <cp:revision>24</cp:revision>
  <cp:lastPrinted>2019-12-23T10:22:00Z</cp:lastPrinted>
  <dcterms:created xsi:type="dcterms:W3CDTF">2019-12-16T14:50:00Z</dcterms:created>
  <dcterms:modified xsi:type="dcterms:W3CDTF">2019-12-24T07:16:00Z</dcterms:modified>
</cp:coreProperties>
</file>